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Anya Massoud</w:t>
      </w:r>
    </w:p>
    <w:p w:rsidR="00000000" w:rsidDel="00000000" w:rsidP="00000000" w:rsidRDefault="00000000" w:rsidRPr="00000000" w14:paraId="00000002">
      <w:pPr>
        <w:rPr/>
      </w:pPr>
      <w:r w:rsidDel="00000000" w:rsidR="00000000" w:rsidRPr="00000000">
        <w:rPr>
          <w:rtl w:val="0"/>
        </w:rPr>
        <w:t xml:space="preserve">AREC 340</w:t>
      </w:r>
    </w:p>
    <w:p w:rsidR="00000000" w:rsidDel="00000000" w:rsidP="00000000" w:rsidRDefault="00000000" w:rsidRPr="00000000" w14:paraId="00000003">
      <w:pPr>
        <w:rPr/>
      </w:pPr>
      <w:r w:rsidDel="00000000" w:rsidR="00000000" w:rsidRPr="00000000">
        <w:rPr>
          <w:rtl w:val="0"/>
        </w:rPr>
        <w:t xml:space="preserve">Homework 1</w:t>
      </w:r>
    </w:p>
    <w:p w:rsidR="00000000" w:rsidDel="00000000" w:rsidP="00000000" w:rsidRDefault="00000000" w:rsidRPr="00000000" w14:paraId="00000004">
      <w:pPr>
        <w:rPr/>
      </w:pPr>
      <w:r w:rsidDel="00000000" w:rsidR="00000000" w:rsidRPr="00000000">
        <w:rPr>
          <w:rtl w:val="0"/>
        </w:rPr>
        <w:t xml:space="preserve">09/15/19</w:t>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Basic theory and economic approach to decision-making</w:t>
      </w:r>
    </w:p>
    <w:p w:rsidR="00000000" w:rsidDel="00000000" w:rsidP="00000000" w:rsidRDefault="00000000" w:rsidRPr="00000000" w14:paraId="00000006">
      <w:pPr>
        <w:shd w:fill="f2f2f2" w:val="clear"/>
        <w:spacing w:after="0" w:lineRule="auto"/>
        <w:ind w:right="-11480"/>
        <w:rPr>
          <w:b w:val="1"/>
          <w:sz w:val="19"/>
          <w:szCs w:val="19"/>
        </w:rPr>
      </w:pPr>
      <w:r w:rsidDel="00000000" w:rsidR="00000000" w:rsidRPr="00000000">
        <w:rPr>
          <w:b w:val="1"/>
          <w:sz w:val="19"/>
          <w:szCs w:val="19"/>
          <w:rtl w:val="0"/>
        </w:rPr>
        <w:t xml:space="preserve">In terms of length, I am looking for around a ½ page and no more than a page</w:t>
      </w:r>
    </w:p>
    <w:p w:rsidR="00000000" w:rsidDel="00000000" w:rsidP="00000000" w:rsidRDefault="00000000" w:rsidRPr="00000000" w14:paraId="00000007">
      <w:pPr>
        <w:shd w:fill="f2f2f2" w:val="clear"/>
        <w:spacing w:after="0" w:lineRule="auto"/>
        <w:ind w:right="-11480"/>
        <w:rPr>
          <w:b w:val="1"/>
          <w:sz w:val="19"/>
          <w:szCs w:val="19"/>
        </w:rPr>
      </w:pPr>
      <w:r w:rsidDel="00000000" w:rsidR="00000000" w:rsidRPr="00000000">
        <w:rPr>
          <w:b w:val="1"/>
          <w:sz w:val="19"/>
          <w:szCs w:val="19"/>
          <w:rtl w:val="0"/>
        </w:rPr>
        <w:t xml:space="preserve">per question, please.</w:t>
      </w:r>
    </w:p>
    <w:p w:rsidR="00000000" w:rsidDel="00000000" w:rsidP="00000000" w:rsidRDefault="00000000" w:rsidRPr="00000000" w14:paraId="00000008">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What does Pavan Sukdev mean when he says the essential problem of the invisibility of nature in</w:t>
      </w:r>
    </w:p>
    <w:p w:rsidR="00000000" w:rsidDel="00000000" w:rsidP="00000000" w:rsidRDefault="00000000" w:rsidRPr="00000000" w14:paraId="0000000A">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markets is in trading public wealth for private profit? Is private profit bad?</w:t>
      </w:r>
    </w:p>
    <w:p w:rsidR="00000000" w:rsidDel="00000000" w:rsidP="00000000" w:rsidRDefault="00000000" w:rsidRPr="00000000" w14:paraId="0000000B">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Pavan Sukdev in his ted talk, implies that the resources we </w:t>
      </w:r>
      <w:r w:rsidDel="00000000" w:rsidR="00000000" w:rsidRPr="00000000">
        <w:rPr>
          <w:rtl w:val="0"/>
        </w:rPr>
        <w:t xml:space="preserve"> Nature is treated as a free resource to be used by humans. What we don't realize are the value that natural environments provide us with is worth so much more than what we are doing with them. </w:t>
      </w:r>
    </w:p>
    <w:p w:rsidR="00000000" w:rsidDel="00000000" w:rsidP="00000000" w:rsidRDefault="00000000" w:rsidRPr="00000000" w14:paraId="0000000D">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What are the determinants of demand? Reflect on how those determinants reveal themselves in</w:t>
      </w:r>
    </w:p>
    <w:p w:rsidR="00000000" w:rsidDel="00000000" w:rsidP="00000000" w:rsidRDefault="00000000" w:rsidRPr="00000000" w14:paraId="00000019">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demand for food. What is the role of willingness-to-pay relative to ability-to-pay in reflecting</w:t>
      </w:r>
    </w:p>
    <w:p w:rsidR="00000000" w:rsidDel="00000000" w:rsidP="00000000" w:rsidRDefault="00000000" w:rsidRPr="00000000" w14:paraId="0000001A">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and societal values? What are some other means of expressing and comparing individual</w:t>
      </w:r>
    </w:p>
    <w:p w:rsidR="00000000" w:rsidDel="00000000" w:rsidP="00000000" w:rsidRDefault="00000000" w:rsidRPr="00000000" w14:paraId="0000001B">
      <w:pPr>
        <w:shd w:fill="auto" w:val="clear"/>
        <w:spacing w:after="0" w:lineRule="auto"/>
        <w:ind w:right="-11480"/>
        <w:rPr>
          <w:rFonts w:ascii="Georgia" w:cs="Georgia" w:eastAsia="Georgia" w:hAnsi="Georgia"/>
          <w:color w:val="222222"/>
          <w:sz w:val="26"/>
          <w:szCs w:val="26"/>
        </w:rPr>
      </w:pPr>
      <w:r w:rsidDel="00000000" w:rsidR="00000000" w:rsidRPr="00000000">
        <w:rPr>
          <w:rFonts w:ascii="Times New Roman" w:cs="Times New Roman" w:eastAsia="Times New Roman" w:hAnsi="Times New Roman"/>
          <w:sz w:val="24"/>
          <w:szCs w:val="24"/>
          <w:rtl w:val="0"/>
        </w:rPr>
        <w:t xml:space="preserve">Values?</w:t>
      </w: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rPr>
          <w:color w:val="222222"/>
          <w:sz w:val="26"/>
          <w:szCs w:val="26"/>
        </w:rPr>
      </w:pPr>
      <w:r w:rsidDel="00000000" w:rsidR="00000000" w:rsidRPr="00000000">
        <w:rPr>
          <w:color w:val="222222"/>
          <w:sz w:val="26"/>
          <w:szCs w:val="26"/>
          <w:rtl w:val="0"/>
        </w:rPr>
        <w:t xml:space="preserve">The five determinants of demand are:</w:t>
      </w:r>
    </w:p>
    <w:p w:rsidR="00000000" w:rsidDel="00000000" w:rsidP="00000000" w:rsidRDefault="00000000" w:rsidRPr="00000000" w14:paraId="0000001D">
      <w:pPr>
        <w:numPr>
          <w:ilvl w:val="0"/>
          <w:numId w:val="1"/>
        </w:numPr>
        <w:pBdr>
          <w:top w:color="auto" w:space="0" w:sz="0" w:val="none"/>
          <w:bottom w:color="auto" w:space="0" w:sz="0" w:val="none"/>
          <w:right w:color="auto" w:space="0" w:sz="0" w:val="none"/>
          <w:between w:color="auto" w:space="0" w:sz="0" w:val="none"/>
        </w:pBdr>
        <w:spacing w:after="0" w:afterAutospacing="0" w:before="300" w:lineRule="auto"/>
        <w:ind w:left="720" w:hanging="360"/>
      </w:pPr>
      <w:r w:rsidDel="00000000" w:rsidR="00000000" w:rsidRPr="00000000">
        <w:rPr>
          <w:color w:val="222222"/>
          <w:sz w:val="26"/>
          <w:szCs w:val="26"/>
          <w:rtl w:val="0"/>
        </w:rPr>
        <w:t xml:space="preserve">The price of the good or service.</w:t>
      </w:r>
    </w:p>
    <w:p w:rsidR="00000000" w:rsidDel="00000000" w:rsidP="00000000" w:rsidRDefault="00000000" w:rsidRPr="00000000" w14:paraId="0000001E">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pPr>
      <w:hyperlink r:id="rId6">
        <w:r w:rsidDel="00000000" w:rsidR="00000000" w:rsidRPr="00000000">
          <w:rPr>
            <w:color w:val="246fc8"/>
            <w:sz w:val="26"/>
            <w:szCs w:val="26"/>
            <w:rtl w:val="0"/>
          </w:rPr>
          <w:t xml:space="preserve">Income</w:t>
        </w:r>
      </w:hyperlink>
      <w:r w:rsidDel="00000000" w:rsidR="00000000" w:rsidRPr="00000000">
        <w:rPr>
          <w:color w:val="222222"/>
          <w:sz w:val="26"/>
          <w:szCs w:val="26"/>
          <w:rtl w:val="0"/>
        </w:rPr>
        <w:t xml:space="preserve"> of buyers.</w:t>
      </w:r>
    </w:p>
    <w:p w:rsidR="00000000" w:rsidDel="00000000" w:rsidP="00000000" w:rsidRDefault="00000000" w:rsidRPr="00000000" w14:paraId="0000001F">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pPr>
      <w:r w:rsidDel="00000000" w:rsidR="00000000" w:rsidRPr="00000000">
        <w:rPr>
          <w:color w:val="222222"/>
          <w:sz w:val="26"/>
          <w:szCs w:val="26"/>
          <w:rtl w:val="0"/>
        </w:rPr>
        <w:t xml:space="preserve">Prices of related goods or services. These are either complementary, those purchased along with a particular good or service, or substitutes, those purchased instead of a certain good or service. </w:t>
      </w:r>
    </w:p>
    <w:p w:rsidR="00000000" w:rsidDel="00000000" w:rsidP="00000000" w:rsidRDefault="00000000" w:rsidRPr="00000000" w14:paraId="00000020">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pPr>
      <w:r w:rsidDel="00000000" w:rsidR="00000000" w:rsidRPr="00000000">
        <w:rPr>
          <w:color w:val="222222"/>
          <w:sz w:val="26"/>
          <w:szCs w:val="26"/>
          <w:rtl w:val="0"/>
        </w:rPr>
        <w:t xml:space="preserve">Tastes or preferences of consumers.</w:t>
      </w:r>
    </w:p>
    <w:p w:rsidR="00000000" w:rsidDel="00000000" w:rsidP="00000000" w:rsidRDefault="00000000" w:rsidRPr="00000000" w14:paraId="00000021">
      <w:pPr>
        <w:numPr>
          <w:ilvl w:val="0"/>
          <w:numId w:val="1"/>
        </w:numPr>
        <w:pBdr>
          <w:top w:color="auto" w:space="0" w:sz="0" w:val="none"/>
          <w:bottom w:color="auto" w:space="0" w:sz="0" w:val="none"/>
          <w:right w:color="auto" w:space="0" w:sz="0" w:val="none"/>
          <w:between w:color="auto" w:space="0" w:sz="0" w:val="none"/>
        </w:pBdr>
        <w:spacing w:after="300" w:before="0" w:beforeAutospacing="0" w:lineRule="auto"/>
        <w:ind w:left="720" w:hanging="360"/>
      </w:pPr>
      <w:r w:rsidDel="00000000" w:rsidR="00000000" w:rsidRPr="00000000">
        <w:rPr>
          <w:color w:val="222222"/>
          <w:sz w:val="26"/>
          <w:szCs w:val="26"/>
          <w:rtl w:val="0"/>
        </w:rPr>
        <w:t xml:space="preserve">Expectations. These are usually about whether the price will go up.</w:t>
      </w:r>
    </w:p>
    <w:p w:rsidR="00000000" w:rsidDel="00000000" w:rsidP="00000000" w:rsidRDefault="00000000" w:rsidRPr="00000000" w14:paraId="00000022">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Calculate the present value of the following sequence of willingness to pay amounts: this year, $75;</w:t>
      </w:r>
    </w:p>
    <w:p w:rsidR="00000000" w:rsidDel="00000000" w:rsidP="00000000" w:rsidRDefault="00000000" w:rsidRPr="00000000" w14:paraId="0000002B">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year, $100; year 2, $150; year 3, $50. Use a 5 percent discount rate. Recalculate using a</w:t>
      </w:r>
    </w:p>
    <w:p w:rsidR="00000000" w:rsidDel="00000000" w:rsidP="00000000" w:rsidRDefault="00000000" w:rsidRPr="00000000" w14:paraId="0000002C">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discount rate of 10 percent. What is the effect of using a higher discount rate? Do individual people</w:t>
      </w:r>
    </w:p>
    <w:p w:rsidR="00000000" w:rsidDel="00000000" w:rsidP="00000000" w:rsidRDefault="00000000" w:rsidRPr="00000000" w14:paraId="0000002D">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consumption today over consumption tomorrow? What about society? Should they/it? Why</w:t>
      </w:r>
    </w:p>
    <w:p w:rsidR="00000000" w:rsidDel="00000000" w:rsidP="00000000" w:rsidRDefault="00000000" w:rsidRPr="00000000" w14:paraId="0000002E">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why not?</w:t>
      </w:r>
    </w:p>
    <w:p w:rsidR="00000000" w:rsidDel="00000000" w:rsidP="00000000" w:rsidRDefault="00000000" w:rsidRPr="00000000" w14:paraId="0000002F">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Graphically illustrate and discuss what happens to the statically efficient rate of output when there</w:t>
      </w:r>
    </w:p>
    <w:p w:rsidR="00000000" w:rsidDel="00000000" w:rsidP="00000000" w:rsidRDefault="00000000" w:rsidRPr="00000000" w14:paraId="00000043">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a) a technical change in the mode of production, such as new satellite-based resource exploration</w:t>
      </w:r>
    </w:p>
    <w:p w:rsidR="00000000" w:rsidDel="00000000" w:rsidP="00000000" w:rsidRDefault="00000000" w:rsidRPr="00000000" w14:paraId="00000044">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techniques; b) population or income growth; c) a new substitute technology; d) a change in</w:t>
      </w:r>
    </w:p>
    <w:p w:rsidR="00000000" w:rsidDel="00000000" w:rsidP="00000000" w:rsidRDefault="00000000" w:rsidRPr="00000000" w14:paraId="00000045">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consumer tastes and preferences away from some dimension of the product, e.g., plastic</w:t>
      </w:r>
    </w:p>
    <w:p w:rsidR="00000000" w:rsidDel="00000000" w:rsidP="00000000" w:rsidRDefault="00000000" w:rsidRPr="00000000" w14:paraId="00000046">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straws/bottles.</w:t>
      </w:r>
    </w:p>
    <w:p w:rsidR="00000000" w:rsidDel="00000000" w:rsidP="00000000" w:rsidRDefault="00000000" w:rsidRPr="00000000" w14:paraId="00000047">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Describe a real situation where external costs (negative production or consumption externalities)</w:t>
      </w:r>
    </w:p>
    <w:p w:rsidR="00000000" w:rsidDel="00000000" w:rsidP="00000000" w:rsidRDefault="00000000" w:rsidRPr="00000000" w14:paraId="00000052">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observed. Show graphically that when external costs are involved, market outputs tend to be</w:t>
      </w:r>
    </w:p>
    <w:p w:rsidR="00000000" w:rsidDel="00000000" w:rsidP="00000000" w:rsidRDefault="00000000" w:rsidRPr="00000000" w14:paraId="00000053">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 high, and market prices too low, relative to socially efficient levels. What is the associated effect</w:t>
      </w:r>
    </w:p>
    <w:p w:rsidR="00000000" w:rsidDel="00000000" w:rsidP="00000000" w:rsidRDefault="00000000" w:rsidRPr="00000000" w14:paraId="00000054">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incentive for individuals to engage in activities that created negative externalities?</w:t>
      </w:r>
    </w:p>
    <w:p w:rsidR="00000000" w:rsidDel="00000000" w:rsidP="00000000" w:rsidRDefault="00000000" w:rsidRPr="00000000" w14:paraId="00000055">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Chapter 6, #4] Refer to the open-access beach problem in the text of this chapter and table 6-2. If</w:t>
      </w:r>
    </w:p>
    <w:p w:rsidR="00000000" w:rsidDel="00000000" w:rsidP="00000000" w:rsidRDefault="00000000" w:rsidRPr="00000000" w14:paraId="00000064">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per day rose to $18, how many people would maximize the net benefits of the beach? And</w:t>
      </w:r>
    </w:p>
    <w:p w:rsidR="00000000" w:rsidDel="00000000" w:rsidP="00000000" w:rsidRDefault="00000000" w:rsidRPr="00000000" w14:paraId="00000065">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many people would visit the beach under open access? Describe in economic terms why this</w:t>
      </w:r>
    </w:p>
    <w:p w:rsidR="00000000" w:rsidDel="00000000" w:rsidP="00000000" w:rsidRDefault="00000000" w:rsidRPr="00000000" w14:paraId="00000066">
      <w:pPr>
        <w:shd w:fill="auto" w:val="clear"/>
        <w:spacing w:after="0" w:lineRule="auto"/>
        <w:ind w:right="-114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happen and what are some potential solutions to the problem?</w:t>
      </w:r>
    </w:p>
    <w:p w:rsidR="00000000" w:rsidDel="00000000" w:rsidP="00000000" w:rsidRDefault="00000000" w:rsidRPr="00000000" w14:paraId="00000067">
      <w:pPr>
        <w:shd w:fill="auto" w:val="clear"/>
        <w:spacing w:after="0" w:lineRule="auto"/>
        <w:ind w:right="-114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hd w:fill="auto" w:val="clear"/>
        <w:rPr>
          <w:sz w:val="21"/>
          <w:szCs w:val="21"/>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22222"/>
        <w:sz w:val="26"/>
        <w:szCs w:val="26"/>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hebalance.com/what-is-average-income-in-usa-family-household-history-33061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